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A"/>
        <w:rPr>
          <w:b w:val="1"/>
          <w:bCs w:val="1"/>
          <w:sz w:val="24"/>
          <w:szCs w:val="24"/>
        </w:rPr>
      </w:pPr>
      <w:r>
        <w:rPr>
          <w:b w:val="1"/>
          <w:bCs w:val="1"/>
          <w:sz w:val="24"/>
          <w:szCs w:val="24"/>
          <w:rtl w:val="0"/>
          <w:lang w:val="nl-NL"/>
        </w:rPr>
        <w:t xml:space="preserve">Doden Herdenking 4 mei 2016 Homomonument </w:t>
      </w:r>
    </w:p>
    <w:p>
      <w:pPr>
        <w:pStyle w:val="Hoofdtekst A"/>
        <w:rPr>
          <w:b w:val="1"/>
          <w:bCs w:val="1"/>
          <w:sz w:val="24"/>
          <w:szCs w:val="24"/>
        </w:rPr>
      </w:pPr>
      <w:r>
        <w:rPr>
          <w:b w:val="1"/>
          <w:bCs w:val="1"/>
          <w:sz w:val="24"/>
          <w:szCs w:val="24"/>
          <w:rtl w:val="0"/>
          <w:lang w:val="nl-NL"/>
        </w:rPr>
        <w:t>De vrijheid omarmd</w:t>
      </w:r>
    </w:p>
    <w:p>
      <w:pPr>
        <w:pStyle w:val="Hoofdtekst A"/>
        <w:rPr>
          <w:sz w:val="24"/>
          <w:szCs w:val="24"/>
        </w:rPr>
      </w:pPr>
      <w:r>
        <w:rPr>
          <w:sz w:val="24"/>
          <w:szCs w:val="24"/>
          <w:rtl w:val="0"/>
          <w:lang w:val="nl-NL"/>
        </w:rPr>
        <w:t>COC Amsterdam, Peter de Ruijter</w:t>
      </w:r>
    </w:p>
    <w:p>
      <w:pPr>
        <w:pStyle w:val="Hoofdtekst A"/>
        <w:rPr>
          <w:sz w:val="24"/>
          <w:szCs w:val="24"/>
        </w:rPr>
      </w:pPr>
    </w:p>
    <w:p>
      <w:pPr>
        <w:pStyle w:val="Hoofdtekst A"/>
        <w:jc w:val="both"/>
        <w:rPr>
          <w:sz w:val="24"/>
          <w:szCs w:val="24"/>
        </w:rPr>
      </w:pPr>
      <w:r>
        <w:rPr>
          <w:sz w:val="24"/>
          <w:szCs w:val="24"/>
          <w:rtl w:val="0"/>
          <w:lang w:val="nl-NL"/>
        </w:rPr>
        <w:t>Lieve mensen,</w:t>
      </w:r>
    </w:p>
    <w:p>
      <w:pPr>
        <w:pStyle w:val="Hoofdtekst A"/>
        <w:jc w:val="both"/>
        <w:rPr>
          <w:sz w:val="24"/>
          <w:szCs w:val="24"/>
        </w:rPr>
      </w:pPr>
      <w:r>
        <w:rPr>
          <w:sz w:val="24"/>
          <w:szCs w:val="24"/>
          <w:rtl w:val="0"/>
          <w:lang w:val="nl-NL"/>
        </w:rPr>
        <w:t>We zijn hier vanavond bij het homomonument samen om te herdenken. Hen te herdenken die zijn vervolgd alleen om wie zij zijn. Voor wie er geen vrijheid was om te zijn wie je bent, geen vrijheid om daarin zelf keuzes te kunnen maken.</w:t>
      </w:r>
    </w:p>
    <w:p>
      <w:pPr>
        <w:pStyle w:val="Hoofdtekst A"/>
        <w:jc w:val="both"/>
        <w:rPr>
          <w:sz w:val="24"/>
          <w:szCs w:val="24"/>
        </w:rPr>
      </w:pPr>
    </w:p>
    <w:p>
      <w:pPr>
        <w:pStyle w:val="Hoofdtekst A"/>
        <w:jc w:val="both"/>
        <w:rPr>
          <w:sz w:val="24"/>
          <w:szCs w:val="24"/>
        </w:rPr>
      </w:pPr>
      <w:r>
        <w:rPr>
          <w:b w:val="1"/>
          <w:bCs w:val="1"/>
          <w:sz w:val="24"/>
          <w:szCs w:val="24"/>
          <w:rtl w:val="0"/>
          <w:lang w:val="nl-NL"/>
        </w:rPr>
        <w:t>DE VRIJHEID OMARMD</w:t>
      </w:r>
      <w:r>
        <w:rPr>
          <w:sz w:val="24"/>
          <w:szCs w:val="24"/>
          <w:rtl w:val="0"/>
          <w:lang w:val="nl-NL"/>
        </w:rPr>
        <w:t>, dat is het thema van deze herdenking.</w:t>
      </w:r>
    </w:p>
    <w:p>
      <w:pPr>
        <w:pStyle w:val="Hoofdtekst A"/>
        <w:jc w:val="both"/>
        <w:rPr>
          <w:b w:val="1"/>
          <w:bCs w:val="1"/>
          <w:sz w:val="24"/>
          <w:szCs w:val="24"/>
        </w:rPr>
      </w:pPr>
      <w:r>
        <w:rPr>
          <w:b w:val="1"/>
          <w:bCs w:val="1"/>
          <w:sz w:val="24"/>
          <w:szCs w:val="24"/>
          <w:rtl w:val="0"/>
          <w:lang w:val="nl-NL"/>
        </w:rPr>
        <w:t>DE vrijheid omarmd</w:t>
      </w:r>
    </w:p>
    <w:p>
      <w:pPr>
        <w:pStyle w:val="Hoofdtekst A"/>
        <w:jc w:val="both"/>
        <w:rPr>
          <w:sz w:val="24"/>
          <w:szCs w:val="24"/>
        </w:rPr>
      </w:pPr>
      <w:r>
        <w:rPr>
          <w:sz w:val="24"/>
          <w:szCs w:val="24"/>
          <w:rtl w:val="0"/>
          <w:lang w:val="nl-NL"/>
        </w:rPr>
        <w:t>Het lijkt precies omschreven en gekend, maar over welke vrijheid hebben we het dan concreet?</w:t>
      </w:r>
    </w:p>
    <w:p>
      <w:pPr>
        <w:pStyle w:val="Hoofdtekst A"/>
        <w:jc w:val="both"/>
        <w:rPr>
          <w:sz w:val="24"/>
          <w:szCs w:val="24"/>
        </w:rPr>
      </w:pPr>
    </w:p>
    <w:p>
      <w:pPr>
        <w:pStyle w:val="Hoofdtekst A"/>
        <w:jc w:val="both"/>
        <w:rPr>
          <w:sz w:val="24"/>
          <w:szCs w:val="24"/>
        </w:rPr>
      </w:pPr>
      <w:r>
        <w:rPr>
          <w:sz w:val="24"/>
          <w:szCs w:val="24"/>
          <w:rtl w:val="0"/>
          <w:lang w:val="nl-NL"/>
        </w:rPr>
        <w:t>Is dat de vrijheid als doel? Is het ons absolute recht om te kunnen zijn wie wij zijn, vrij van discriminatie en uitsluiting?</w:t>
      </w:r>
    </w:p>
    <w:p>
      <w:pPr>
        <w:pStyle w:val="Hoofdtekst A"/>
        <w:jc w:val="both"/>
        <w:rPr>
          <w:sz w:val="24"/>
          <w:szCs w:val="24"/>
        </w:rPr>
      </w:pPr>
    </w:p>
    <w:p>
      <w:pPr>
        <w:pStyle w:val="Hoofdtekst A"/>
        <w:jc w:val="both"/>
        <w:rPr>
          <w:sz w:val="24"/>
          <w:szCs w:val="24"/>
        </w:rPr>
      </w:pPr>
      <w:r>
        <w:rPr>
          <w:sz w:val="24"/>
          <w:szCs w:val="24"/>
          <w:rtl w:val="0"/>
          <w:lang w:val="nl-NL"/>
        </w:rPr>
        <w:t xml:space="preserve">Het echte leven laat een ander beeld zien. Het echte leven is een realiteit van constante verandering van en botsing tussen vrijheden. Kunnen we vrijheid ook zien als dit proces van botsen, het </w:t>
      </w:r>
      <w:r>
        <w:rPr>
          <w:i w:val="1"/>
          <w:iCs w:val="1"/>
          <w:sz w:val="24"/>
          <w:szCs w:val="24"/>
          <w:rtl w:val="0"/>
          <w:lang w:val="nl-NL"/>
        </w:rPr>
        <w:t>uitoefenen van</w:t>
      </w:r>
      <w:r>
        <w:rPr>
          <w:sz w:val="24"/>
          <w:szCs w:val="24"/>
          <w:rtl w:val="0"/>
          <w:lang w:val="nl-NL"/>
        </w:rPr>
        <w:t xml:space="preserve"> en </w:t>
      </w:r>
      <w:r>
        <w:rPr>
          <w:i w:val="1"/>
          <w:iCs w:val="1"/>
          <w:sz w:val="24"/>
          <w:szCs w:val="24"/>
          <w:rtl w:val="0"/>
          <w:lang w:val="nl-NL"/>
        </w:rPr>
        <w:t>richting geven</w:t>
      </w:r>
      <w:r>
        <w:rPr>
          <w:sz w:val="24"/>
          <w:szCs w:val="24"/>
          <w:rtl w:val="0"/>
          <w:lang w:val="nl-NL"/>
        </w:rPr>
        <w:t xml:space="preserve"> aan vrijheid? De weg in plaats van het doel?</w:t>
      </w:r>
    </w:p>
    <w:p>
      <w:pPr>
        <w:pStyle w:val="Hoofdtekst A"/>
        <w:jc w:val="both"/>
        <w:rPr>
          <w:sz w:val="24"/>
          <w:szCs w:val="24"/>
        </w:rPr>
      </w:pPr>
    </w:p>
    <w:p>
      <w:pPr>
        <w:pStyle w:val="Hoofdtekst A"/>
        <w:jc w:val="both"/>
        <w:rPr>
          <w:sz w:val="24"/>
          <w:szCs w:val="24"/>
        </w:rPr>
      </w:pPr>
      <w:r>
        <w:rPr>
          <w:sz w:val="24"/>
          <w:szCs w:val="24"/>
          <w:rtl w:val="0"/>
          <w:lang w:val="nl-NL"/>
        </w:rPr>
        <w:t>Het is hierbij vaak gewoon een kwestie van contact maken met een ander mens. Weg van facebook, labels, en geschreeuw gewoon met een mens in gesprek zijn. In discussie, in onenigheid, in fundamentele strijd tussen overtuigingen. Het is allemaal onderdeel van het uitoefenen van vrijheid.</w:t>
      </w:r>
    </w:p>
    <w:p>
      <w:pPr>
        <w:pStyle w:val="Hoofdtekst A"/>
        <w:jc w:val="both"/>
        <w:rPr>
          <w:sz w:val="24"/>
          <w:szCs w:val="24"/>
        </w:rPr>
      </w:pPr>
    </w:p>
    <w:p>
      <w:pPr>
        <w:pStyle w:val="Hoofdtekst A"/>
        <w:jc w:val="both"/>
        <w:rPr>
          <w:sz w:val="24"/>
          <w:szCs w:val="24"/>
        </w:rPr>
      </w:pPr>
      <w:r>
        <w:rPr>
          <w:sz w:val="24"/>
          <w:szCs w:val="24"/>
          <w:rtl w:val="0"/>
          <w:lang w:val="nl-NL"/>
        </w:rPr>
        <w:t xml:space="preserve">Voor mij persoonlijk betekent vrijheid dat ik mag zijn wie ik ben in al mijn eigenheid. En dat ik dat ook anderen gun. Ook als dat schuurt met gangbare normen. </w:t>
      </w:r>
    </w:p>
    <w:p>
      <w:pPr>
        <w:pStyle w:val="Hoofdtekst A"/>
        <w:jc w:val="both"/>
        <w:rPr>
          <w:sz w:val="24"/>
          <w:szCs w:val="24"/>
        </w:rPr>
      </w:pPr>
    </w:p>
    <w:p>
      <w:pPr>
        <w:pStyle w:val="Hoofdtekst A"/>
        <w:jc w:val="both"/>
        <w:rPr>
          <w:sz w:val="24"/>
          <w:szCs w:val="24"/>
        </w:rPr>
      </w:pPr>
      <w:r>
        <w:rPr>
          <w:sz w:val="24"/>
          <w:szCs w:val="24"/>
          <w:rtl w:val="0"/>
          <w:lang w:val="nl-NL"/>
        </w:rPr>
        <w:t xml:space="preserve">Zoals voor velen van u hier ongetwijfeld ook zal gelden, was COC Amsterdam voor mij in de jaren </w:t>
      </w:r>
      <w:r>
        <w:rPr>
          <w:sz w:val="24"/>
          <w:szCs w:val="24"/>
          <w:rtl w:val="0"/>
          <w:lang w:val="nl-NL"/>
        </w:rPr>
        <w:t>’</w:t>
      </w:r>
      <w:r>
        <w:rPr>
          <w:sz w:val="24"/>
          <w:szCs w:val="24"/>
          <w:rtl w:val="0"/>
          <w:lang w:val="nl-NL"/>
        </w:rPr>
        <w:t>90 heel belangrijk in de vorming van mijn identiteit als homoseksuele man. Toen hebben vrijwilligers zich voor mij ingezet.</w:t>
      </w:r>
    </w:p>
    <w:p>
      <w:pPr>
        <w:pStyle w:val="Hoofdtekst A"/>
        <w:jc w:val="both"/>
        <w:rPr>
          <w:sz w:val="24"/>
          <w:szCs w:val="24"/>
        </w:rPr>
      </w:pPr>
    </w:p>
    <w:p>
      <w:pPr>
        <w:pStyle w:val="Hoofdtekst A"/>
        <w:jc w:val="both"/>
        <w:rPr>
          <w:sz w:val="24"/>
          <w:szCs w:val="24"/>
        </w:rPr>
      </w:pPr>
      <w:r>
        <w:rPr>
          <w:sz w:val="24"/>
          <w:szCs w:val="24"/>
          <w:rtl w:val="0"/>
          <w:lang w:val="nl-NL"/>
        </w:rPr>
        <w:t xml:space="preserve">Daarom ben ik nu in mijn rol als vrijwilliger en voorzitter van COC Amsterdam elke keer weer trots op mijn collega vrijwilligers die dit met passie en integriteit ook nu weer voor anderen doen. </w:t>
      </w:r>
    </w:p>
    <w:p>
      <w:pPr>
        <w:pStyle w:val="Hoofdtekst A"/>
        <w:jc w:val="both"/>
        <w:rPr>
          <w:sz w:val="24"/>
          <w:szCs w:val="24"/>
        </w:rPr>
      </w:pPr>
    </w:p>
    <w:p>
      <w:pPr>
        <w:pStyle w:val="Hoofdtekst A"/>
        <w:jc w:val="both"/>
        <w:rPr>
          <w:sz w:val="24"/>
          <w:szCs w:val="24"/>
        </w:rPr>
      </w:pPr>
      <w:r>
        <w:rPr>
          <w:sz w:val="24"/>
          <w:szCs w:val="24"/>
          <w:rtl w:val="0"/>
          <w:lang w:val="nl-NL"/>
        </w:rPr>
        <w:t xml:space="preserve">Voor onze nieuwste mede-landgenoten zijn mensen in touw als sociaal maatje, en zijn voorlichters nu eerste gesprekken aan het voeren. </w:t>
      </w:r>
    </w:p>
    <w:p>
      <w:pPr>
        <w:pStyle w:val="Hoofdtekst A"/>
        <w:jc w:val="both"/>
        <w:rPr>
          <w:sz w:val="24"/>
          <w:szCs w:val="24"/>
        </w:rPr>
      </w:pPr>
    </w:p>
    <w:p>
      <w:pPr>
        <w:pStyle w:val="Hoofdtekst A"/>
        <w:jc w:val="both"/>
        <w:rPr>
          <w:sz w:val="24"/>
          <w:szCs w:val="24"/>
        </w:rPr>
      </w:pPr>
      <w:r>
        <w:rPr>
          <w:sz w:val="24"/>
          <w:szCs w:val="24"/>
          <w:rtl w:val="0"/>
          <w:lang w:val="nl-NL"/>
        </w:rPr>
        <w:t>We zijn vrijheid aan het uitoefenen, samen met vele andere initiatieven. Denk bijvoorbeeld aan de vrijwilligers van pink west die, met ingezamelde cadeau-tjes en al, naar de marnixstraat zijn gegaan om de vluchtelingen daar een hart onder de riem te steken.</w:t>
      </w:r>
    </w:p>
    <w:p>
      <w:pPr>
        <w:pStyle w:val="Hoofdtekst A"/>
        <w:jc w:val="both"/>
        <w:rPr>
          <w:sz w:val="24"/>
          <w:szCs w:val="24"/>
        </w:rPr>
      </w:pPr>
    </w:p>
    <w:p>
      <w:pPr>
        <w:pStyle w:val="Hoofdtekst A"/>
        <w:jc w:val="both"/>
        <w:rPr>
          <w:sz w:val="24"/>
          <w:szCs w:val="24"/>
        </w:rPr>
      </w:pPr>
      <w:r>
        <w:rPr>
          <w:sz w:val="24"/>
          <w:szCs w:val="24"/>
          <w:rtl w:val="0"/>
          <w:lang w:val="nl-NL"/>
        </w:rPr>
        <w:t xml:space="preserve">Daarom begrijp ik ook de reactie van de gemeente Amsterdam niet op het verzoek van onze voorlichters om met vluchtelingen in gesprek te gaan. </w:t>
      </w:r>
    </w:p>
    <w:p>
      <w:pPr>
        <w:pStyle w:val="Hoofdtekst A"/>
        <w:jc w:val="both"/>
        <w:rPr>
          <w:sz w:val="24"/>
          <w:szCs w:val="24"/>
        </w:rPr>
      </w:pPr>
    </w:p>
    <w:p>
      <w:pPr>
        <w:pStyle w:val="Hoofdtekst A"/>
        <w:jc w:val="both"/>
        <w:rPr>
          <w:sz w:val="24"/>
          <w:szCs w:val="24"/>
        </w:rPr>
      </w:pPr>
      <w:r>
        <w:rPr>
          <w:sz w:val="24"/>
          <w:szCs w:val="24"/>
          <w:rtl w:val="0"/>
          <w:lang w:val="nl-NL"/>
        </w:rPr>
        <w:t>Het inzetten van betaalde krachten om het gesprek te hebben over vrijheid en diversiteit versterkt de boodschap niet. Ik kan dat moeilijk rijmen met de kracht van vrijheid, waarbij wij zelf, vanuit eigen motivatie en ervaring in gesprek gaan, begrip kweken en respect geven.</w:t>
      </w:r>
    </w:p>
    <w:p>
      <w:pPr>
        <w:pStyle w:val="Hoofdtekst A"/>
        <w:jc w:val="both"/>
        <w:rPr>
          <w:sz w:val="24"/>
          <w:szCs w:val="24"/>
        </w:rPr>
      </w:pPr>
    </w:p>
    <w:p>
      <w:pPr>
        <w:pStyle w:val="Hoofdtekst A"/>
        <w:jc w:val="both"/>
        <w:rPr>
          <w:sz w:val="24"/>
          <w:szCs w:val="24"/>
        </w:rPr>
      </w:pPr>
      <w:r>
        <w:rPr>
          <w:sz w:val="24"/>
          <w:szCs w:val="24"/>
          <w:rtl w:val="0"/>
          <w:lang w:val="nl-NL"/>
        </w:rPr>
        <w:t>Wij gaan hierover graag met de gemeente verder in gesprek.</w:t>
      </w:r>
    </w:p>
    <w:p>
      <w:pPr>
        <w:pStyle w:val="Hoofdtekst A"/>
        <w:jc w:val="both"/>
        <w:rPr>
          <w:sz w:val="24"/>
          <w:szCs w:val="24"/>
        </w:rPr>
      </w:pPr>
    </w:p>
    <w:p>
      <w:pPr>
        <w:pStyle w:val="Hoofdtekst A"/>
        <w:jc w:val="both"/>
        <w:rPr>
          <w:sz w:val="24"/>
          <w:szCs w:val="24"/>
        </w:rPr>
      </w:pPr>
      <w:r>
        <w:rPr>
          <w:sz w:val="24"/>
          <w:szCs w:val="24"/>
          <w:rtl w:val="0"/>
          <w:lang w:val="nl-NL"/>
        </w:rPr>
        <w:t xml:space="preserve">Er is echter altijd handelingsperspectief, er is altijd mogelijkheid om te </w:t>
      </w:r>
      <w:r>
        <w:rPr>
          <w:i w:val="1"/>
          <w:iCs w:val="1"/>
          <w:sz w:val="24"/>
          <w:szCs w:val="24"/>
          <w:rtl w:val="0"/>
          <w:lang w:val="nl-NL"/>
        </w:rPr>
        <w:t>doen</w:t>
      </w:r>
      <w:r>
        <w:rPr>
          <w:sz w:val="24"/>
          <w:szCs w:val="24"/>
          <w:rtl w:val="0"/>
          <w:lang w:val="nl-NL"/>
        </w:rPr>
        <w:t xml:space="preserve">, voor iedereen. </w:t>
      </w:r>
    </w:p>
    <w:p>
      <w:pPr>
        <w:pStyle w:val="Hoofdtekst A"/>
        <w:jc w:val="both"/>
        <w:rPr>
          <w:sz w:val="24"/>
          <w:szCs w:val="24"/>
        </w:rPr>
      </w:pPr>
    </w:p>
    <w:p>
      <w:pPr>
        <w:pStyle w:val="Hoofdtekst A"/>
        <w:jc w:val="both"/>
        <w:rPr>
          <w:sz w:val="24"/>
          <w:szCs w:val="24"/>
        </w:rPr>
      </w:pPr>
      <w:r>
        <w:rPr>
          <w:sz w:val="24"/>
          <w:szCs w:val="24"/>
          <w:rtl w:val="0"/>
          <w:lang w:val="nl-NL"/>
        </w:rPr>
        <w:t>Ook u en ik hebben persoonlijk een actieve-rol te vervullen om vrijheid uit te oefenen en te bewaken. Precies zoals de mensen die wij vandaag herdenken ook hebben gedaan.</w:t>
      </w:r>
    </w:p>
    <w:p>
      <w:pPr>
        <w:pStyle w:val="Hoofdtekst A"/>
        <w:jc w:val="both"/>
        <w:rPr>
          <w:b w:val="1"/>
          <w:bCs w:val="1"/>
          <w:sz w:val="24"/>
          <w:szCs w:val="24"/>
        </w:rPr>
      </w:pPr>
    </w:p>
    <w:p>
      <w:pPr>
        <w:pStyle w:val="Hoofdtekst A"/>
        <w:jc w:val="both"/>
        <w:rPr>
          <w:b w:val="1"/>
          <w:bCs w:val="1"/>
          <w:sz w:val="24"/>
          <w:szCs w:val="24"/>
        </w:rPr>
      </w:pPr>
      <w:r>
        <w:rPr>
          <w:b w:val="1"/>
          <w:bCs w:val="1"/>
          <w:sz w:val="24"/>
          <w:szCs w:val="24"/>
          <w:rtl w:val="0"/>
          <w:lang w:val="nl-NL"/>
        </w:rPr>
        <w:t>De VRIJHEID omarmd</w:t>
      </w:r>
    </w:p>
    <w:p>
      <w:pPr>
        <w:pStyle w:val="Hoofdtekst A"/>
        <w:jc w:val="both"/>
        <w:rPr>
          <w:sz w:val="24"/>
          <w:szCs w:val="24"/>
        </w:rPr>
      </w:pPr>
      <w:r>
        <w:rPr>
          <w:sz w:val="24"/>
          <w:szCs w:val="24"/>
          <w:rtl w:val="0"/>
          <w:lang w:val="nl-NL"/>
        </w:rPr>
        <w:t>Het actief uitoefenen van vrijheid geeft ons wel verantwoordelijkheid. Het vraagt ons allen namelijk nieuwsgierig te zijn en serieus naar elkaar te luisteren, ook als we het niet met elkaar eens zijn. We zullen het met elkaar moeten rooien. Hier in Amsterdam en elders.</w:t>
      </w:r>
    </w:p>
    <w:p>
      <w:pPr>
        <w:pStyle w:val="Hoofdtekst A"/>
        <w:jc w:val="both"/>
        <w:rPr>
          <w:sz w:val="24"/>
          <w:szCs w:val="24"/>
        </w:rPr>
      </w:pPr>
    </w:p>
    <w:p>
      <w:pPr>
        <w:pStyle w:val="Hoofdtekst A"/>
        <w:jc w:val="both"/>
        <w:rPr>
          <w:b w:val="1"/>
          <w:bCs w:val="1"/>
          <w:sz w:val="24"/>
          <w:szCs w:val="24"/>
        </w:rPr>
      </w:pPr>
      <w:r>
        <w:rPr>
          <w:b w:val="1"/>
          <w:bCs w:val="1"/>
          <w:sz w:val="24"/>
          <w:szCs w:val="24"/>
          <w:rtl w:val="0"/>
          <w:lang w:val="nl-NL"/>
        </w:rPr>
        <w:t>De vrijheid OMARMD</w:t>
      </w:r>
    </w:p>
    <w:p>
      <w:pPr>
        <w:pStyle w:val="Hoofdtekst A"/>
        <w:jc w:val="both"/>
        <w:rPr>
          <w:sz w:val="24"/>
          <w:szCs w:val="24"/>
        </w:rPr>
      </w:pPr>
      <w:r>
        <w:rPr>
          <w:sz w:val="24"/>
          <w:szCs w:val="24"/>
          <w:rtl w:val="0"/>
          <w:lang w:val="nl-NL"/>
        </w:rPr>
        <w:t>Ons? Of is het andersom? Laten we niet vergeten dat vrijheid vooral wederkerig is, en dat het daarom belangrijk is ook elkaar zo nu en dan te omarmen.</w:t>
      </w:r>
    </w:p>
    <w:p>
      <w:pPr>
        <w:pStyle w:val="Hoofdtekst A"/>
        <w:jc w:val="both"/>
        <w:rPr>
          <w:sz w:val="24"/>
          <w:szCs w:val="24"/>
        </w:rPr>
      </w:pPr>
    </w:p>
    <w:p>
      <w:pPr>
        <w:pStyle w:val="Hoofdtekst A"/>
        <w:jc w:val="both"/>
        <w:rPr>
          <w:sz w:val="24"/>
          <w:szCs w:val="24"/>
        </w:rPr>
      </w:pPr>
      <w:r>
        <w:rPr>
          <w:sz w:val="24"/>
          <w:szCs w:val="24"/>
          <w:rtl w:val="0"/>
          <w:lang w:val="nl-NL"/>
        </w:rPr>
        <w:t>MIJN VRIJHEID IS JOUW VRIJHEID. IK BEN VRIJ OMDAT WIJ VRIJ ZIJN.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